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77777777" w:rsidR="003042C4" w:rsidRPr="000961BB" w:rsidRDefault="003042C4" w:rsidP="003042C4">
      <w:pPr>
        <w:keepNext/>
        <w:keepLines/>
        <w:spacing w:before="120"/>
        <w:ind w:left="5184"/>
        <w:outlineLvl w:val="1"/>
        <w:rPr>
          <w:rFonts w:ascii="Cambria" w:eastAsia="Calibri" w:hAnsi="Cambria" w:cs="Arial"/>
          <w:b/>
          <w:sz w:val="20"/>
          <w:szCs w:val="21"/>
          <w:lang w:eastAsia="lt-LT"/>
        </w:rPr>
      </w:pPr>
      <w:bookmarkStart w:id="0" w:name="_Ref38291223"/>
      <w:bookmarkStart w:id="1" w:name="_Ref38291334"/>
      <w:bookmarkStart w:id="2" w:name="_Ref38533412"/>
      <w:bookmarkStart w:id="3" w:name="_Toc115102580"/>
      <w:r w:rsidRPr="000961BB">
        <w:rPr>
          <w:rFonts w:ascii="Cambria" w:eastAsia="Calibri" w:hAnsi="Cambria"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0961BB" w:rsidRDefault="003042C4" w:rsidP="003042C4">
      <w:pPr>
        <w:spacing w:after="160" w:line="276" w:lineRule="auto"/>
        <w:rPr>
          <w:rFonts w:ascii="Cambria" w:eastAsiaTheme="minorEastAsia" w:hAnsi="Cambria" w:cs="Arial"/>
          <w:b/>
          <w:bCs/>
          <w:smallCaps/>
          <w:sz w:val="20"/>
          <w:szCs w:val="22"/>
          <w:lang w:eastAsia="lt-LT"/>
        </w:rPr>
      </w:pPr>
    </w:p>
    <w:p w14:paraId="6EC969A9" w14:textId="77777777" w:rsidR="003042C4" w:rsidRPr="000961BB" w:rsidRDefault="003042C4" w:rsidP="003042C4">
      <w:pPr>
        <w:spacing w:after="160" w:line="276" w:lineRule="auto"/>
        <w:rPr>
          <w:rFonts w:ascii="Cambria" w:eastAsiaTheme="minorEastAsia" w:hAnsi="Cambria" w:cs="Arial"/>
          <w:b/>
          <w:bCs/>
          <w:smallCaps/>
          <w:sz w:val="20"/>
          <w:szCs w:val="22"/>
          <w:lang w:eastAsia="lt-LT"/>
        </w:rPr>
      </w:pPr>
    </w:p>
    <w:p w14:paraId="3FE7742D" w14:textId="77777777" w:rsidR="003042C4" w:rsidRPr="001D7126" w:rsidRDefault="003042C4" w:rsidP="003042C4">
      <w:pPr>
        <w:spacing w:after="240" w:line="276" w:lineRule="auto"/>
        <w:jc w:val="center"/>
        <w:rPr>
          <w:rFonts w:asciiTheme="minorHAnsi" w:eastAsia="Arial" w:hAnsiTheme="minorHAnsi" w:cstheme="minorHAnsi"/>
          <w:b/>
          <w:bCs/>
          <w:smallCaps/>
          <w:sz w:val="22"/>
          <w:szCs w:val="22"/>
          <w:lang w:eastAsia="lt-LT"/>
        </w:rPr>
      </w:pPr>
      <w:r w:rsidRPr="001D7126">
        <w:rPr>
          <w:rFonts w:asciiTheme="minorHAnsi" w:eastAsia="Arial" w:hAnsiTheme="minorHAnsi" w:cstheme="minorHAnsi"/>
          <w:b/>
          <w:bCs/>
          <w:smallCaps/>
          <w:sz w:val="22"/>
          <w:szCs w:val="22"/>
          <w:lang w:eastAsia="lt-LT"/>
        </w:rPr>
        <w:t>TIEKĖJŲ KVALIFIKACIJOS REIKALAVIMAI IR REIKALAVIMAI LAIKYTIS KOKYBĖS VADYBOS SISTEMOS IR (ARBA) APLINKOS APSAUGOS VADYBOS SISTEMOS STANDARTŲ</w:t>
      </w:r>
    </w:p>
    <w:p w14:paraId="630C7A9D" w14:textId="77777777" w:rsidR="00CD3BA8" w:rsidRPr="001D7126" w:rsidRDefault="002D4596"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 xml:space="preserve">Kartu su pasiūlymu teikiamas tik EBVPD. Kvalifikaciją patvirtinančių dokumentų prašoma tik iš galimo laimėtojo. </w:t>
      </w:r>
    </w:p>
    <w:p w14:paraId="2D60BEE3" w14:textId="51A932BE" w:rsidR="003042C4" w:rsidRPr="001D7126"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sidRPr="001D7126">
        <w:rPr>
          <w:rFonts w:asciiTheme="minorHAnsi" w:eastAsiaTheme="minorHAnsi" w:hAnsiTheme="minorHAnsi" w:cstheme="minorHAnsi"/>
          <w:sz w:val="22"/>
          <w:szCs w:val="22"/>
        </w:rPr>
        <w:t xml:space="preserve"> </w:t>
      </w:r>
    </w:p>
    <w:p w14:paraId="7387CA73" w14:textId="77777777" w:rsidR="003042C4" w:rsidRPr="001D7126" w:rsidRDefault="003042C4" w:rsidP="003042C4">
      <w:pPr>
        <w:spacing w:after="160" w:line="276" w:lineRule="auto"/>
        <w:ind w:left="709"/>
        <w:contextualSpacing/>
        <w:jc w:val="both"/>
        <w:rPr>
          <w:rFonts w:asciiTheme="minorHAnsi" w:eastAsiaTheme="minorHAnsi" w:hAnsiTheme="minorHAnsi" w:cstheme="minorHAnsi"/>
          <w:sz w:val="22"/>
          <w:szCs w:val="22"/>
        </w:rPr>
      </w:pPr>
    </w:p>
    <w:tbl>
      <w:tblPr>
        <w:tblStyle w:val="Lentelstinklelis"/>
        <w:tblW w:w="10060" w:type="dxa"/>
        <w:tblLook w:val="04A0" w:firstRow="1" w:lastRow="0" w:firstColumn="1" w:lastColumn="0" w:noHBand="0" w:noVBand="1"/>
      </w:tblPr>
      <w:tblGrid>
        <w:gridCol w:w="568"/>
        <w:gridCol w:w="3255"/>
        <w:gridCol w:w="3543"/>
        <w:gridCol w:w="2694"/>
      </w:tblGrid>
      <w:tr w:rsidR="003042C4" w:rsidRPr="001D7126" w14:paraId="0A53BEB3" w14:textId="77777777" w:rsidTr="008978D9">
        <w:trPr>
          <w:trHeight w:val="717"/>
        </w:trPr>
        <w:tc>
          <w:tcPr>
            <w:tcW w:w="568" w:type="dxa"/>
            <w:shd w:val="clear" w:color="auto" w:fill="DEEAF6" w:themeFill="accent5" w:themeFillTint="33"/>
          </w:tcPr>
          <w:p w14:paraId="3B6EA2A0"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Eil. Nr.</w:t>
            </w:r>
          </w:p>
        </w:tc>
        <w:tc>
          <w:tcPr>
            <w:tcW w:w="3255" w:type="dxa"/>
            <w:shd w:val="clear" w:color="auto" w:fill="DEEAF6" w:themeFill="accent5" w:themeFillTint="33"/>
          </w:tcPr>
          <w:p w14:paraId="1E61AFEA"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Kvalifikacijos reikalavimas</w:t>
            </w:r>
          </w:p>
        </w:tc>
        <w:tc>
          <w:tcPr>
            <w:tcW w:w="3543" w:type="dxa"/>
            <w:shd w:val="clear" w:color="auto" w:fill="DEEAF6" w:themeFill="accent5" w:themeFillTint="33"/>
          </w:tcPr>
          <w:p w14:paraId="24A66B0B"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Atitiktį reikalavimui įrodantys dokumentai</w:t>
            </w:r>
          </w:p>
        </w:tc>
        <w:tc>
          <w:tcPr>
            <w:tcW w:w="2694" w:type="dxa"/>
            <w:shd w:val="clear" w:color="auto" w:fill="DEEAF6" w:themeFill="accent5" w:themeFillTint="33"/>
          </w:tcPr>
          <w:p w14:paraId="1F653FF8"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Subjektas, kuris turi atitikti reikalavimą</w:t>
            </w:r>
          </w:p>
        </w:tc>
      </w:tr>
      <w:tr w:rsidR="003042C4" w:rsidRPr="001D7126" w14:paraId="36243962" w14:textId="77777777" w:rsidTr="00C87A0C">
        <w:trPr>
          <w:trHeight w:val="474"/>
        </w:trPr>
        <w:tc>
          <w:tcPr>
            <w:tcW w:w="568" w:type="dxa"/>
            <w:vAlign w:val="center"/>
          </w:tcPr>
          <w:p w14:paraId="49C795F2"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Teisė verstis veikla</w:t>
            </w:r>
          </w:p>
        </w:tc>
      </w:tr>
      <w:tr w:rsidR="00EF4816" w:rsidRPr="001D7126" w14:paraId="6BCA5E0D" w14:textId="77777777" w:rsidTr="005F5F7B">
        <w:trPr>
          <w:trHeight w:val="983"/>
        </w:trPr>
        <w:tc>
          <w:tcPr>
            <w:tcW w:w="568" w:type="dxa"/>
            <w:vAlign w:val="center"/>
          </w:tcPr>
          <w:p w14:paraId="26BA3BAC" w14:textId="77777777" w:rsidR="00EF4816" w:rsidRPr="001D7126" w:rsidRDefault="00EF4816" w:rsidP="00EF4816">
            <w:pPr>
              <w:spacing w:line="20" w:lineRule="atLeast"/>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1.1.</w:t>
            </w:r>
          </w:p>
        </w:tc>
        <w:tc>
          <w:tcPr>
            <w:tcW w:w="3255" w:type="dxa"/>
          </w:tcPr>
          <w:p w14:paraId="56E19F4C" w14:textId="47E17002" w:rsidR="00EF4816" w:rsidRPr="001D7126" w:rsidRDefault="00EF4816" w:rsidP="00EF4816">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sz w:val="22"/>
                <w:szCs w:val="22"/>
              </w:rPr>
              <w:t>Tiekėjas, ūkio subjektų grupės narys (-iai), ūkio subjektas (-ai), kurio (-ių) pajėgumais tiekėjas remiasi, turi turėti teisę verstis statybų veikla.</w:t>
            </w:r>
          </w:p>
        </w:tc>
        <w:tc>
          <w:tcPr>
            <w:tcW w:w="3543" w:type="dxa"/>
          </w:tcPr>
          <w:p w14:paraId="2E92D00C" w14:textId="77777777" w:rsidR="00EF4816" w:rsidRPr="001D7126" w:rsidRDefault="00EF4816" w:rsidP="00EF4816">
            <w:pPr>
              <w:spacing w:line="20" w:lineRule="atLeast"/>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 </w:t>
            </w:r>
          </w:p>
          <w:p w14:paraId="51443599" w14:textId="77777777" w:rsidR="00EF4816" w:rsidRPr="001D7126" w:rsidRDefault="00EF4816" w:rsidP="00EF4816">
            <w:pPr>
              <w:spacing w:line="20" w:lineRule="atLeast"/>
              <w:contextualSpacing/>
              <w:jc w:val="both"/>
              <w:rPr>
                <w:rFonts w:asciiTheme="minorHAnsi" w:eastAsiaTheme="minorHAnsi" w:hAnsiTheme="minorHAnsi" w:cstheme="minorHAnsi"/>
                <w:sz w:val="22"/>
                <w:szCs w:val="22"/>
              </w:rPr>
            </w:pPr>
          </w:p>
          <w:p w14:paraId="29FB3C35" w14:textId="40C9153C" w:rsidR="00EF4816" w:rsidRPr="001D7126" w:rsidRDefault="00EF4816" w:rsidP="00EF4816">
            <w:pPr>
              <w:spacing w:line="20" w:lineRule="atLeast"/>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Tiekėjas gali pateikti ir ypatingojo statinio statybos darbų rangovo kvalifikacijos dokumentus, kuris taip pat įrodo teisę verstis statybos veikla neypatinguosiuose statiniuose.</w:t>
            </w:r>
          </w:p>
        </w:tc>
        <w:tc>
          <w:tcPr>
            <w:tcW w:w="2694" w:type="dxa"/>
          </w:tcPr>
          <w:p w14:paraId="7D4072CA" w14:textId="77777777" w:rsidR="00EF4816" w:rsidRPr="001D7126" w:rsidRDefault="00EF4816" w:rsidP="00EF4816">
            <w:pPr>
              <w:spacing w:line="20" w:lineRule="atLeast"/>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1) Jeigu pasiūlymą teikia ūkio subjektų grupė – reikalavimą turi atitikti kiekvienas ūkio subjektų grupės narys (-iai), pagal jų prisiimamus įsipareigojimus pirkimo sutarčiai vykdyti;</w:t>
            </w:r>
          </w:p>
          <w:p w14:paraId="2C80A0FA" w14:textId="77777777" w:rsidR="00EF4816" w:rsidRPr="001D7126" w:rsidRDefault="00EF4816" w:rsidP="00EF4816">
            <w:pPr>
              <w:spacing w:line="20" w:lineRule="atLeast"/>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5DAC5862" w:rsidR="00EF4816" w:rsidRPr="001D7126" w:rsidRDefault="00EF4816" w:rsidP="00EF4816">
            <w:pPr>
              <w:spacing w:line="20" w:lineRule="atLeast"/>
              <w:contextualSpacing/>
              <w:jc w:val="both"/>
              <w:rPr>
                <w:rFonts w:asciiTheme="minorHAnsi" w:eastAsiaTheme="minorHAnsi" w:hAnsiTheme="minorHAnsi" w:cstheme="minorHAnsi"/>
                <w:sz w:val="22"/>
                <w:szCs w:val="22"/>
              </w:rPr>
            </w:pPr>
            <w:r w:rsidRPr="001D7126">
              <w:rPr>
                <w:rFonts w:asciiTheme="minorHAnsi" w:eastAsiaTheme="minorHAnsi" w:hAnsiTheme="minorHAnsi"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w:t>
            </w:r>
            <w:r w:rsidRPr="001D7126">
              <w:rPr>
                <w:rFonts w:asciiTheme="minorHAnsi" w:eastAsiaTheme="minorHAnsi" w:hAnsiTheme="minorHAnsi" w:cstheme="minorHAnsi"/>
                <w:sz w:val="22"/>
                <w:szCs w:val="22"/>
              </w:rPr>
              <w:lastRenderedPageBreak/>
              <w:t>tiekėjas turės pateikti dokumentus, įrodančius subtiekėjo teisę verstis atitinkama veikla, kuriai jis pasitelkiamas.</w:t>
            </w:r>
          </w:p>
        </w:tc>
      </w:tr>
    </w:tbl>
    <w:p w14:paraId="63494439" w14:textId="77777777" w:rsidR="003E1FB0" w:rsidRPr="001D7126" w:rsidRDefault="003E1FB0" w:rsidP="003042C4">
      <w:pPr>
        <w:spacing w:line="20" w:lineRule="atLeast"/>
        <w:contextualSpacing/>
        <w:jc w:val="both"/>
        <w:rPr>
          <w:rFonts w:asciiTheme="minorHAnsi" w:eastAsiaTheme="minorHAnsi" w:hAnsiTheme="minorHAnsi" w:cstheme="minorHAnsi"/>
          <w:b/>
          <w:i/>
          <w:sz w:val="22"/>
          <w:szCs w:val="22"/>
          <w:lang w:eastAsia="lt-LT"/>
        </w:rPr>
      </w:pPr>
    </w:p>
    <w:p w14:paraId="340B6FB2" w14:textId="7CE28B36" w:rsidR="003042C4" w:rsidRPr="001D7126" w:rsidRDefault="003042C4" w:rsidP="003042C4">
      <w:pPr>
        <w:jc w:val="both"/>
        <w:rPr>
          <w:rFonts w:asciiTheme="minorHAnsi" w:eastAsiaTheme="minorHAnsi" w:hAnsiTheme="minorHAnsi" w:cstheme="minorHAnsi"/>
          <w:sz w:val="22"/>
          <w:szCs w:val="22"/>
        </w:rPr>
      </w:pPr>
    </w:p>
    <w:p w14:paraId="35C8D6E2" w14:textId="799B28EC" w:rsidR="003042C4" w:rsidRPr="00671B6E" w:rsidRDefault="003042C4" w:rsidP="00671B6E">
      <w:pPr>
        <w:pStyle w:val="Sraopastraipa"/>
        <w:numPr>
          <w:ilvl w:val="0"/>
          <w:numId w:val="3"/>
        </w:numPr>
        <w:spacing w:after="160" w:line="276" w:lineRule="auto"/>
        <w:jc w:val="both"/>
        <w:rPr>
          <w:rFonts w:asciiTheme="minorHAnsi" w:eastAsiaTheme="minorHAnsi" w:hAnsiTheme="minorHAnsi" w:cstheme="minorHAnsi"/>
          <w:sz w:val="22"/>
          <w:szCs w:val="22"/>
        </w:rPr>
      </w:pPr>
      <w:r w:rsidRPr="00671B6E">
        <w:rPr>
          <w:rFonts w:asciiTheme="minorHAnsi" w:eastAsiaTheme="minorHAnsi" w:hAnsiTheme="minorHAnsi" w:cstheme="minorHAnsi"/>
          <w:sz w:val="22"/>
          <w:szCs w:val="22"/>
        </w:rPr>
        <w:t>Aplinkos apsaugos vadybos priemonės</w:t>
      </w:r>
      <w:r w:rsidR="002D4596" w:rsidRPr="00671B6E">
        <w:rPr>
          <w:rFonts w:asciiTheme="minorHAnsi" w:eastAsiaTheme="minorHAnsi" w:hAnsiTheme="minorHAnsi" w:cstheme="minorHAnsi"/>
          <w:sz w:val="22"/>
          <w:szCs w:val="22"/>
        </w:rPr>
        <w:t xml:space="preserve">. </w:t>
      </w:r>
      <w:r w:rsidR="00E3310E" w:rsidRPr="00671B6E">
        <w:rPr>
          <w:rFonts w:asciiTheme="minorHAnsi" w:eastAsiaTheme="minorHAnsi" w:hAnsiTheme="minorHAnsi" w:cstheme="minorHAnsi"/>
          <w:sz w:val="22"/>
          <w:szCs w:val="22"/>
        </w:rPr>
        <w:t xml:space="preserve">Atitiktį reikalavimui įrodančius dokumentus bus prašoma pateikti tik iš galimo laimėtojo. </w:t>
      </w:r>
    </w:p>
    <w:p w14:paraId="74E8600F" w14:textId="77777777" w:rsidR="003042C4" w:rsidRPr="001D7126" w:rsidRDefault="003042C4" w:rsidP="003042C4">
      <w:pPr>
        <w:jc w:val="both"/>
        <w:rPr>
          <w:rFonts w:asciiTheme="minorHAnsi" w:eastAsiaTheme="minorHAnsi" w:hAnsiTheme="minorHAnsi" w:cstheme="minorHAnsi"/>
          <w:sz w:val="22"/>
          <w:szCs w:val="22"/>
        </w:rPr>
      </w:pPr>
    </w:p>
    <w:tbl>
      <w:tblPr>
        <w:tblStyle w:val="TableGrid3"/>
        <w:tblW w:w="9962" w:type="dxa"/>
        <w:tblLook w:val="04A0" w:firstRow="1" w:lastRow="0" w:firstColumn="1" w:lastColumn="0" w:noHBand="0" w:noVBand="1"/>
      </w:tblPr>
      <w:tblGrid>
        <w:gridCol w:w="551"/>
        <w:gridCol w:w="4159"/>
        <w:gridCol w:w="2812"/>
        <w:gridCol w:w="2440"/>
      </w:tblGrid>
      <w:tr w:rsidR="003042C4" w:rsidRPr="001D7126" w14:paraId="7228BE49" w14:textId="77777777" w:rsidTr="00DD6E35">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Eil. Nr.</w:t>
            </w:r>
          </w:p>
        </w:tc>
        <w:tc>
          <w:tcPr>
            <w:tcW w:w="4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1D7126" w:rsidRDefault="003042C4" w:rsidP="00C87A0C">
            <w:pPr>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Reikalavimas dėl aplinkos apsaugos vadybos sistemos standartų laikymosi.</w:t>
            </w:r>
          </w:p>
        </w:tc>
        <w:tc>
          <w:tcPr>
            <w:tcW w:w="2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1D7126"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Atitiktį reikalavimui įrodantys dokumentai</w:t>
            </w:r>
          </w:p>
        </w:tc>
        <w:tc>
          <w:tcPr>
            <w:tcW w:w="24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1D7126"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1D7126">
              <w:rPr>
                <w:rFonts w:asciiTheme="minorHAnsi" w:eastAsiaTheme="minorHAnsi" w:hAnsiTheme="minorHAnsi" w:cstheme="minorHAnsi"/>
                <w:b/>
                <w:sz w:val="22"/>
                <w:szCs w:val="22"/>
              </w:rPr>
              <w:t>Subjektas, kuris turi atitikti reikalavimą</w:t>
            </w:r>
          </w:p>
          <w:p w14:paraId="1BF070EC" w14:textId="77777777" w:rsidR="003042C4" w:rsidRPr="001D7126"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p>
        </w:tc>
      </w:tr>
      <w:tr w:rsidR="00DD6E35" w:rsidRPr="001D7126" w14:paraId="34D0B27B" w14:textId="77777777" w:rsidTr="00DD6E35">
        <w:tc>
          <w:tcPr>
            <w:tcW w:w="535" w:type="dxa"/>
            <w:tcBorders>
              <w:top w:val="single" w:sz="4" w:space="0" w:color="000000"/>
              <w:left w:val="single" w:sz="4" w:space="0" w:color="000000"/>
              <w:bottom w:val="single" w:sz="4" w:space="0" w:color="000000"/>
              <w:right w:val="single" w:sz="4" w:space="0" w:color="000000"/>
            </w:tcBorders>
            <w:hideMark/>
          </w:tcPr>
          <w:p w14:paraId="2018EB56" w14:textId="2D654B77" w:rsidR="00DD6E35" w:rsidRPr="001D7126" w:rsidRDefault="005808CD" w:rsidP="00C87A0C">
            <w:pPr>
              <w:spacing w:line="20" w:lineRule="atLeast"/>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2.1.</w:t>
            </w:r>
          </w:p>
        </w:tc>
        <w:tc>
          <w:tcPr>
            <w:tcW w:w="4168" w:type="dxa"/>
            <w:tcBorders>
              <w:top w:val="single" w:sz="4" w:space="0" w:color="000000"/>
              <w:left w:val="single" w:sz="4" w:space="0" w:color="000000"/>
              <w:bottom w:val="single" w:sz="4" w:space="0" w:color="000000"/>
              <w:right w:val="single" w:sz="4" w:space="0" w:color="000000"/>
            </w:tcBorders>
            <w:hideMark/>
          </w:tcPr>
          <w:p w14:paraId="7708FC9C" w14:textId="77777777" w:rsidR="00DD6E35" w:rsidRPr="001D7126"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D7126">
              <w:rPr>
                <w:rFonts w:asciiTheme="minorHAnsi" w:eastAsiaTheme="minorEastAsia" w:hAnsiTheme="minorHAnsi" w:cstheme="minorHAnsi"/>
                <w:color w:val="000000"/>
                <w:sz w:val="22"/>
                <w:szCs w:val="22"/>
              </w:rPr>
              <w:t>Tiekėjas perkamiems statybos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16" w:type="dxa"/>
            <w:tcBorders>
              <w:top w:val="single" w:sz="4" w:space="0" w:color="000000"/>
              <w:left w:val="single" w:sz="4" w:space="0" w:color="000000"/>
              <w:bottom w:val="single" w:sz="4" w:space="0" w:color="000000"/>
              <w:right w:val="single" w:sz="4" w:space="0" w:color="000000"/>
            </w:tcBorders>
          </w:tcPr>
          <w:p w14:paraId="2ECFD99E" w14:textId="77777777" w:rsidR="00DD6E35" w:rsidRPr="001D7126"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D7126">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76DC606E" w14:textId="77777777" w:rsidR="00DD6E35" w:rsidRPr="001D7126"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7F6C5A96" w14:textId="77777777" w:rsidR="00DD6E35" w:rsidRPr="001D7126"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D7126">
              <w:rPr>
                <w:rFonts w:asciiTheme="minorHAnsi" w:eastAsiaTheme="minorEastAsia" w:hAnsiTheme="minorHAnsi" w:cstheme="minorHAnsi"/>
                <w:color w:val="000000"/>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DD6E35" w:rsidRPr="001D7126"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77777777" w:rsidR="00DD6E35" w:rsidRPr="001D7126"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43" w:type="dxa"/>
            <w:tcBorders>
              <w:top w:val="single" w:sz="4" w:space="0" w:color="000000"/>
              <w:left w:val="single" w:sz="4" w:space="0" w:color="000000"/>
              <w:right w:val="single" w:sz="4" w:space="0" w:color="000000"/>
            </w:tcBorders>
          </w:tcPr>
          <w:p w14:paraId="0136F7E5" w14:textId="77777777" w:rsidR="00DD6E35" w:rsidRPr="001D7126"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D7126">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Pr="001D7126" w:rsidRDefault="003042C4" w:rsidP="003042C4">
      <w:pPr>
        <w:rPr>
          <w:rFonts w:asciiTheme="minorHAnsi" w:eastAsia="Calibri" w:hAnsiTheme="minorHAnsi" w:cstheme="minorHAnsi"/>
          <w:b/>
          <w:sz w:val="22"/>
          <w:szCs w:val="22"/>
          <w:lang w:eastAsia="lt-LT"/>
        </w:rPr>
      </w:pPr>
    </w:p>
    <w:p w14:paraId="726887E1" w14:textId="77777777" w:rsidR="003042C4" w:rsidRPr="000961BB" w:rsidRDefault="003042C4" w:rsidP="003042C4">
      <w:pPr>
        <w:rPr>
          <w:rFonts w:ascii="Cambria" w:eastAsia="Calibri" w:hAnsi="Cambria" w:cs="Arial"/>
          <w:b/>
          <w:sz w:val="21"/>
          <w:szCs w:val="21"/>
          <w:lang w:eastAsia="lt-LT"/>
        </w:rPr>
      </w:pPr>
      <w:r w:rsidRPr="000961BB">
        <w:rPr>
          <w:rFonts w:ascii="Cambria" w:eastAsia="Calibri" w:hAnsi="Cambria" w:cs="Arial"/>
          <w:b/>
          <w:sz w:val="21"/>
          <w:szCs w:val="21"/>
          <w:lang w:eastAsia="lt-LT"/>
        </w:rPr>
        <w:br w:type="page"/>
      </w:r>
    </w:p>
    <w:p w14:paraId="646D9F0F" w14:textId="5C7BF922" w:rsidR="007850E3" w:rsidRPr="000961BB" w:rsidRDefault="007850E3">
      <w:pPr>
        <w:spacing w:after="160" w:line="259" w:lineRule="auto"/>
        <w:rPr>
          <w:rFonts w:ascii="Cambria" w:eastAsia="Calibri" w:hAnsi="Cambria" w:cs="Arial"/>
          <w:b/>
          <w:sz w:val="21"/>
          <w:szCs w:val="21"/>
          <w:lang w:eastAsia="lt-LT"/>
        </w:rPr>
      </w:pPr>
    </w:p>
    <w:p w14:paraId="2F31AA71" w14:textId="1D0503C0" w:rsidR="003042C4" w:rsidRPr="000961BB" w:rsidRDefault="003042C4" w:rsidP="003042C4">
      <w:pPr>
        <w:keepNext/>
        <w:keepLines/>
        <w:spacing w:before="120"/>
        <w:ind w:left="5103"/>
        <w:outlineLvl w:val="1"/>
        <w:rPr>
          <w:rFonts w:ascii="Cambria" w:eastAsia="Calibri" w:hAnsi="Cambria" w:cs="Arial"/>
          <w:b/>
          <w:sz w:val="21"/>
          <w:szCs w:val="21"/>
          <w:lang w:eastAsia="lt-LT"/>
        </w:rPr>
      </w:pPr>
      <w:r w:rsidRPr="000961BB">
        <w:rPr>
          <w:rFonts w:ascii="Cambria" w:eastAsia="Calibri" w:hAnsi="Cambria" w:cs="Arial"/>
          <w:b/>
          <w:sz w:val="21"/>
          <w:szCs w:val="21"/>
          <w:lang w:eastAsia="lt-LT"/>
        </w:rPr>
        <w:t xml:space="preserve">Pirkimo sąlygų 4 priedas „EBVPD“ </w:t>
      </w:r>
    </w:p>
    <w:p w14:paraId="1F647384"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6BB046D9"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649AE000"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249052DE" w14:textId="77777777" w:rsidR="003042C4" w:rsidRPr="000961BB" w:rsidRDefault="003042C4" w:rsidP="003042C4">
      <w:pPr>
        <w:keepNext/>
        <w:keepLines/>
        <w:spacing w:before="120"/>
        <w:ind w:left="5103"/>
        <w:outlineLvl w:val="1"/>
        <w:rPr>
          <w:rFonts w:ascii="Cambria" w:eastAsiaTheme="majorEastAsia" w:hAnsi="Cambria" w:cs="Arial"/>
          <w:b/>
          <w:sz w:val="21"/>
          <w:szCs w:val="21"/>
          <w:lang w:eastAsia="lt-LT"/>
        </w:rPr>
      </w:pPr>
    </w:p>
    <w:p w14:paraId="4FC7D395" w14:textId="77777777" w:rsidR="003042C4" w:rsidRPr="000961BB" w:rsidRDefault="003042C4" w:rsidP="003042C4">
      <w:pPr>
        <w:numPr>
          <w:ilvl w:val="1"/>
          <w:numId w:val="0"/>
        </w:numPr>
        <w:spacing w:after="240" w:line="276" w:lineRule="auto"/>
        <w:jc w:val="center"/>
        <w:rPr>
          <w:rFonts w:ascii="Cambria" w:eastAsiaTheme="minorEastAsia" w:hAnsi="Cambria" w:cs="Arial"/>
          <w:b/>
          <w:bCs/>
          <w:caps/>
          <w:smallCaps/>
          <w:spacing w:val="20"/>
          <w:szCs w:val="28"/>
          <w:lang w:eastAsia="lt-LT"/>
        </w:rPr>
      </w:pPr>
      <w:r w:rsidRPr="000961BB">
        <w:rPr>
          <w:rFonts w:ascii="Cambria" w:eastAsiaTheme="minorEastAsia" w:hAnsi="Cambria" w:cs="Arial"/>
          <w:b/>
          <w:caps/>
          <w:spacing w:val="20"/>
          <w:szCs w:val="28"/>
          <w:lang w:eastAsia="lt-LT"/>
        </w:rPr>
        <w:t>EUROPOS BENDRASIS VIEŠŲJŲ PIRKIMŲ DOKUMENTAS</w:t>
      </w:r>
    </w:p>
    <w:p w14:paraId="400CD92A" w14:textId="77777777" w:rsidR="003042C4" w:rsidRPr="000961BB" w:rsidRDefault="003042C4" w:rsidP="003042C4">
      <w:pPr>
        <w:spacing w:after="160" w:line="276" w:lineRule="auto"/>
        <w:jc w:val="both"/>
        <w:rPr>
          <w:rFonts w:ascii="Cambria" w:eastAsiaTheme="minorEastAsia" w:hAnsi="Cambria" w:cs="Arial"/>
          <w:sz w:val="22"/>
          <w:szCs w:val="22"/>
          <w:lang w:eastAsia="lt-LT"/>
        </w:rPr>
      </w:pPr>
      <w:r w:rsidRPr="000961BB">
        <w:rPr>
          <w:rFonts w:ascii="Cambria" w:eastAsiaTheme="minorEastAsia" w:hAnsi="Cambria" w:cs="Arial"/>
          <w:sz w:val="22"/>
          <w:szCs w:val="22"/>
          <w:lang w:eastAsia="lt-LT"/>
        </w:rPr>
        <w:t>„Europos bendrasis viešųjų pirkimų dokumentas (EBVPD)“</w:t>
      </w:r>
      <w:r w:rsidRPr="000961BB">
        <w:rPr>
          <w:rFonts w:ascii="Cambria" w:eastAsia="Calibri" w:hAnsi="Cambria" w:cs="Arial"/>
          <w:szCs w:val="21"/>
          <w:lang w:eastAsia="lt-LT"/>
        </w:rPr>
        <w:t xml:space="preserve"> </w:t>
      </w:r>
      <w:r w:rsidRPr="000961BB">
        <w:rPr>
          <w:rFonts w:ascii="Cambria" w:eastAsiaTheme="minorEastAsia" w:hAnsi="Cambria" w:cs="Arial"/>
          <w:sz w:val="22"/>
          <w:szCs w:val="22"/>
          <w:lang w:eastAsia="lt-LT"/>
        </w:rPr>
        <w:t>pateikiama atskiru dokumentu.</w:t>
      </w:r>
    </w:p>
    <w:p w14:paraId="47F3F886" w14:textId="77777777" w:rsidR="003042C4" w:rsidRPr="000961BB" w:rsidRDefault="003042C4" w:rsidP="003042C4">
      <w:pPr>
        <w:spacing w:after="160" w:line="276" w:lineRule="auto"/>
        <w:jc w:val="center"/>
        <w:rPr>
          <w:rFonts w:ascii="Cambria" w:eastAsiaTheme="minorEastAsia" w:hAnsi="Cambria" w:cs="Arial"/>
          <w:smallCaps/>
          <w:sz w:val="22"/>
          <w:szCs w:val="22"/>
          <w:lang w:eastAsia="lt-LT"/>
        </w:rPr>
      </w:pPr>
      <w:r w:rsidRPr="000961BB">
        <w:rPr>
          <w:rFonts w:ascii="Cambria" w:eastAsiaTheme="minorEastAsia" w:hAnsi="Cambria" w:cs="Arial"/>
          <w:smallCaps/>
          <w:sz w:val="22"/>
          <w:szCs w:val="22"/>
          <w:lang w:eastAsia="lt-LT"/>
        </w:rPr>
        <w:t>__________</w:t>
      </w:r>
    </w:p>
    <w:p w14:paraId="75920577" w14:textId="77777777" w:rsidR="003042C4" w:rsidRPr="000961BB" w:rsidRDefault="003042C4" w:rsidP="003042C4">
      <w:pPr>
        <w:keepNext/>
        <w:keepLines/>
        <w:spacing w:before="120"/>
        <w:outlineLvl w:val="1"/>
        <w:rPr>
          <w:rFonts w:ascii="Cambria" w:eastAsia="Calibri" w:hAnsi="Cambria" w:cs="Arial"/>
          <w:b/>
          <w:sz w:val="21"/>
          <w:szCs w:val="21"/>
          <w:lang w:eastAsia="lt-LT"/>
        </w:rPr>
      </w:pPr>
    </w:p>
    <w:p w14:paraId="7DE8AFCC" w14:textId="77777777" w:rsidR="003042C4" w:rsidRPr="000961BB" w:rsidRDefault="003042C4" w:rsidP="003042C4">
      <w:pPr>
        <w:rPr>
          <w:rFonts w:ascii="Cambria" w:hAnsi="Cambria"/>
        </w:rPr>
      </w:pPr>
    </w:p>
    <w:p w14:paraId="31E3A93D" w14:textId="77777777" w:rsidR="00AD4D6C" w:rsidRPr="000961BB" w:rsidRDefault="00AD4D6C">
      <w:pPr>
        <w:rPr>
          <w:rFonts w:ascii="Cambria" w:hAnsi="Cambria"/>
        </w:rPr>
      </w:pPr>
    </w:p>
    <w:sectPr w:rsidR="00AD4D6C" w:rsidRPr="000961BB"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B1538DB"/>
    <w:multiLevelType w:val="hybridMultilevel"/>
    <w:tmpl w:val="46D6F6C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19503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8791626">
    <w:abstractNumId w:val="0"/>
  </w:num>
  <w:num w:numId="3" w16cid:durableId="74323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357B0"/>
    <w:rsid w:val="00060DDB"/>
    <w:rsid w:val="000961BB"/>
    <w:rsid w:val="000F7F59"/>
    <w:rsid w:val="00154D0B"/>
    <w:rsid w:val="001D7126"/>
    <w:rsid w:val="001F3E15"/>
    <w:rsid w:val="00245625"/>
    <w:rsid w:val="002D4596"/>
    <w:rsid w:val="002E2DA8"/>
    <w:rsid w:val="003042C4"/>
    <w:rsid w:val="00315378"/>
    <w:rsid w:val="00357644"/>
    <w:rsid w:val="003C3A22"/>
    <w:rsid w:val="003E1FB0"/>
    <w:rsid w:val="00440638"/>
    <w:rsid w:val="004676BF"/>
    <w:rsid w:val="0047440A"/>
    <w:rsid w:val="0048470E"/>
    <w:rsid w:val="005025E2"/>
    <w:rsid w:val="005808CD"/>
    <w:rsid w:val="005872BC"/>
    <w:rsid w:val="00671B6E"/>
    <w:rsid w:val="00723480"/>
    <w:rsid w:val="007242FA"/>
    <w:rsid w:val="00773A31"/>
    <w:rsid w:val="00780E21"/>
    <w:rsid w:val="007850E3"/>
    <w:rsid w:val="0082241C"/>
    <w:rsid w:val="008978D9"/>
    <w:rsid w:val="00913967"/>
    <w:rsid w:val="00925BD3"/>
    <w:rsid w:val="009504E9"/>
    <w:rsid w:val="009906C8"/>
    <w:rsid w:val="009B71F8"/>
    <w:rsid w:val="009E6B01"/>
    <w:rsid w:val="009F3589"/>
    <w:rsid w:val="00A05EE1"/>
    <w:rsid w:val="00A47BED"/>
    <w:rsid w:val="00A566F7"/>
    <w:rsid w:val="00A85305"/>
    <w:rsid w:val="00A9477C"/>
    <w:rsid w:val="00AA2AB9"/>
    <w:rsid w:val="00AD4D6C"/>
    <w:rsid w:val="00B14247"/>
    <w:rsid w:val="00B86B21"/>
    <w:rsid w:val="00BA1882"/>
    <w:rsid w:val="00BE08B1"/>
    <w:rsid w:val="00BF3B42"/>
    <w:rsid w:val="00C31F11"/>
    <w:rsid w:val="00C4615A"/>
    <w:rsid w:val="00C90E7B"/>
    <w:rsid w:val="00C96FC5"/>
    <w:rsid w:val="00CA02B1"/>
    <w:rsid w:val="00CD3601"/>
    <w:rsid w:val="00CD3BA8"/>
    <w:rsid w:val="00D001F6"/>
    <w:rsid w:val="00D6436A"/>
    <w:rsid w:val="00D82D8D"/>
    <w:rsid w:val="00DD6E35"/>
    <w:rsid w:val="00E00CFD"/>
    <w:rsid w:val="00E24C02"/>
    <w:rsid w:val="00E3310E"/>
    <w:rsid w:val="00E36B23"/>
    <w:rsid w:val="00E50DE1"/>
    <w:rsid w:val="00EE6019"/>
    <w:rsid w:val="00EF275C"/>
    <w:rsid w:val="00EF4816"/>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3052</Words>
  <Characters>1741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11</cp:revision>
  <dcterms:created xsi:type="dcterms:W3CDTF">2025-10-28T12:00:00Z</dcterms:created>
  <dcterms:modified xsi:type="dcterms:W3CDTF">2025-12-12T05:33:00Z</dcterms:modified>
</cp:coreProperties>
</file>